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2E" w:rsidRPr="00F420E6" w:rsidRDefault="00F420E6" w:rsidP="00F420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шарттарына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қоюға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мұндай жағдайларда қандай да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 коммерциялық күшейді мұражайлар святотатство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қарастырылады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кездейсоқ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Бутиктер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>, көңі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объектілері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маркетингтік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коммерциялық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тауарлар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бәсекеге қабілетті өнімдер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қосымша қызметтердің тұтыну,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сату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өндірушіден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жылжыту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қараңыз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Келушілердің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санаттары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мұражайын өзі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келуге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үшін бұл қарамастан,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бар көрген қандай, символдық акт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Ғылыми басқарудың қазіргі заманғы мектептің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қалаушылар Фредерик Тейлор, Анри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Fayol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Генри Форд және басқа да көптеген ғалымдар мен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biznesmenovpraktikov</w:t>
      </w:r>
      <w:proofErr w:type="spellEnd"/>
      <w:proofErr w:type="gramStart"/>
      <w:r w:rsidRPr="00F420E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үгін, ең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Америка 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 xml:space="preserve">Канн және басқару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негіздері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американдық мектебінің британдық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қол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жеткізілді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B-Ray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және 1932, O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Sheldok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1923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JI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Gyulik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1937, B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Newman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1950 және JI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Allen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1958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Британдық 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Urvik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1928, 1943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жж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және EF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Brech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шығармалары арқылы құрылған.</w:t>
      </w:r>
      <w:proofErr w:type="gramEnd"/>
    </w:p>
    <w:p w:rsidR="00F420E6" w:rsidRPr="00F420E6" w:rsidRDefault="00F420E6" w:rsidP="00F420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0E6">
        <w:rPr>
          <w:rFonts w:ascii="Times New Roman" w:hAnsi="Times New Roman" w:cs="Times New Roman"/>
          <w:sz w:val="28"/>
          <w:szCs w:val="28"/>
        </w:rPr>
        <w:t xml:space="preserve">Мұражай маркетинг стратегиялық бағыттары мұражай оған ұшыраған экспозиция Мұражай үнемі шығармашылық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ізденіс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оның тақырыптық көрмелер танысуға ықтимал қызықты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0E6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жаңа тұтынушылар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топтары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тырысу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тұрақты қызығушылық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танытып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дәстүрлі тұтынушылар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топтары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жұмыс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үшін қажет қарапайым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мысалдар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қабылдамау атындағы және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географиялық нарықтардағы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қауымдастықтар мен рекреациялық туризм ағындарын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ұсынады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hnichno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көркем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бейресми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жаңартылған көрме, жаңа көрмелер,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>. Жаңа өмі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 сүру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стратегиясы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дәстүрлі мұражай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менеджмент пен маркетингтің жаңа тұжырымдамасына әкелді. Бұл мұражайдағы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ахуалды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мұқият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зерттеп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қаржыландыруды бөлу және персоналға қызмет көрсету басымдықтарын анықтауға көмектеседі. Мұражайға қатысы бар басқа да мүдделі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топтар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мен мұражайға, оның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саясатына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және жұмыс </w:t>
      </w:r>
      <w:proofErr w:type="spellStart"/>
      <w:proofErr w:type="gramStart"/>
      <w:r w:rsidRPr="00F420E6">
        <w:rPr>
          <w:rFonts w:ascii="Times New Roman" w:hAnsi="Times New Roman" w:cs="Times New Roman"/>
          <w:sz w:val="28"/>
          <w:szCs w:val="28"/>
        </w:rPr>
        <w:t>стил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>іне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құруға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тартылады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Демеушілі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 тек қаржылық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инъекциялар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ғана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мүмкін.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Фандрайзинг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тәжірибелі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сарапшылар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мұражайлар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иесізденген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электронды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өтінімдерді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жібермей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әлеуетті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демеушілермен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орнатуды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ұсынады.</w:t>
      </w:r>
    </w:p>
    <w:p w:rsidR="00F420E6" w:rsidRPr="00F420E6" w:rsidRDefault="00F420E6" w:rsidP="00F420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0E6" w:rsidRPr="00F420E6" w:rsidRDefault="00F420E6" w:rsidP="00F420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0E6">
        <w:rPr>
          <w:rFonts w:ascii="Times New Roman" w:hAnsi="Times New Roman" w:cs="Times New Roman"/>
          <w:sz w:val="28"/>
          <w:szCs w:val="28"/>
        </w:rPr>
        <w:t xml:space="preserve">Өнім бөлу маркетинг мұражай қызметкерлері бағасы Маркетинг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өнім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элементі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көрме қызметтер, бағдарламалар,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турлар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қабылдаулар мен оқиғалар үшін жалға үй-жайларды жалға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репродукция өндіру құқығын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сату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кәдесыйлар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нысанын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қабылдайды.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әкімшілік,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proizvodstvennotehnologichesky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kommercheskofinansovoy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>, маркетинг әкімшілі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аспектісіне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сәйкес.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Алайда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олардың дұрыс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мұражай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объектілерінен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қонақты алаңдатуы мүмкін және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арқылы әсер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бұзатын.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kulturnoobrazovatelnaya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қызметі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massovoprosvetitelnaya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ұғымдар,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жылжыту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ғылыми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насихаттау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ауыстырды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«Менеджмент» түсінігі өндірістік басқару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әдістері, құралдары мен </w:t>
      </w:r>
      <w:r w:rsidRPr="00F420E6">
        <w:rPr>
          <w:rFonts w:ascii="Times New Roman" w:hAnsi="Times New Roman" w:cs="Times New Roman"/>
          <w:sz w:val="28"/>
          <w:szCs w:val="28"/>
        </w:rPr>
        <w:lastRenderedPageBreak/>
        <w:t xml:space="preserve">нысандарының жиынтығы, сондай-ақ,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қаржылық және басқа да ресурстарға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қарама-қарсы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жынысты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өте мүшесі мұражайды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зерттеуге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үміттенед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>іреу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 жағдайларда,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оқиғалар параллель жүргізіледі, ал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кезеңіне тек алдыңғы соңында бұзақылық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мезгіл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түзетулер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жобаны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шағылыстыру мүмкін,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және бағалау және қайта жаңарту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сатысы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аса маңызды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айналады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 өмірде, өзгерістер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енгізуге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қатысты мұражайлар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еркіндігі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икемділігі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өте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және бұл өзгерістер, әдетте,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баяу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>.</w:t>
      </w:r>
    </w:p>
    <w:p w:rsidR="00F420E6" w:rsidRPr="00F420E6" w:rsidRDefault="00F420E6" w:rsidP="00F420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0E6">
        <w:rPr>
          <w:rFonts w:ascii="Times New Roman" w:hAnsi="Times New Roman" w:cs="Times New Roman"/>
          <w:sz w:val="28"/>
          <w:szCs w:val="28"/>
        </w:rPr>
        <w:t xml:space="preserve">Мүмкін мүдделі тараптардың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ең маңызды топтардың ұ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 xml:space="preserve">зақ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мерз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контекст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беру, өйткені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сенімге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және оның і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әрекеттерін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ынталандырады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фандрайзинг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тәжірибелі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қатты мұражайлар жақсыз электрондық өтініштер бар, сондай-ақ әлеуетті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демеушілер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байланыстар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мен қарым-қатынас орнатуға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жібере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ұсынылады. қазіргі заманғы коммерциялық және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құрылымдардың кәсіпкерлік қызметтің ең маңызды бағыттарының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мәдени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мекемелер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қоғамдық қатынастарды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маркетингтік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мамандардың қажетті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қаржыландыруды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демеушілер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тартылған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мұражай қызметінің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қысқа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маркетингтік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науқан жүргізуге, мұражай ұзақ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үшін қамтамасыз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қазіргі заманғы ақпараттық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Кітаптар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каталогтар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брошюралар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және мұражай тақырыбына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өзге де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баспа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өнімдерін,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оған жақын, сондай-ақ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слайдтар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және басқа да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басылымдар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сондай-ақ, мұражай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бөлігінің мақалалар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>.</w:t>
      </w:r>
    </w:p>
    <w:p w:rsidR="00F420E6" w:rsidRPr="00F420E6" w:rsidRDefault="00F420E6" w:rsidP="00F420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20E6" w:rsidRPr="00F420E6" w:rsidRDefault="00F420E6" w:rsidP="00F420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0E6">
        <w:rPr>
          <w:rFonts w:ascii="Times New Roman" w:hAnsi="Times New Roman" w:cs="Times New Roman"/>
          <w:sz w:val="28"/>
          <w:szCs w:val="28"/>
        </w:rPr>
        <w:t>Desk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сияқты ұлттық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халық құрылымы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және оның өзгерістерге, туризм дамуының қазіргі заманғы үрдістеріне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статистиканың түрлі,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Мұражайдың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коллекцияларына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XV-XIX еуропалық өнері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кіреді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Бұл қаражат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жаңалықтар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қабылданады, өйткені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 пайдалануға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үстінен бірқатар артықшылықтары бар, және олардың оқу және тұру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арзан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Мұндай мәселелерді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басқа мұражай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функцияларында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сәулетшілер, сондай-ақ ә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 түрлі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салаларда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залал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келтiредi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ғибадатханалар, бастапқы мақсатында қақтығыс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Афона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монастырьға 24 мен Болгария қабат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корпустары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жасушалары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мен қонақ үйлер 57 қабаттан. Қасбеттерді қайта құру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құрылыс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пайдаланылды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>, Балқан тұ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ғын үй,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асханалар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салынған үйлер мен қажетті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сервистік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инфрақұрылымды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бейімделген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ұяшықтар дамыған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туристік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функциясы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бар мұражай-типті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монастырьларды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таралған.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қатар, ғибадатханалар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монашеской өмі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 жарғысына сәйкес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Балкан жаңа мүмкіндіктер кеңейту, монастырь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Meteors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Ресей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ғибадатханалар қызметі мұражайлар және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туристік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ғибадатханалар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lastRenderedPageBreak/>
        <w:t>функцияларын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сондай-ақ мәселелерді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арналған Соловецкий, Новодевичье,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SpasoAndronikov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Валаамского үлгі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функцияларын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тіркесімін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өтті орындаңыз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олармен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TrinitySergius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Lavra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қызмет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>.</w:t>
      </w:r>
    </w:p>
    <w:p w:rsidR="00F420E6" w:rsidRPr="00F420E6" w:rsidRDefault="00F420E6" w:rsidP="00F420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0E6">
        <w:rPr>
          <w:rFonts w:ascii="Times New Roman" w:hAnsi="Times New Roman" w:cs="Times New Roman"/>
          <w:sz w:val="28"/>
          <w:szCs w:val="28"/>
        </w:rPr>
        <w:t xml:space="preserve">Жаңа мыңжылдықтың мәдениет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экологиясы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мұражай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директорларын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мүдделі алуға қалай маркетинг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принциптерін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қолдану мұражай қызметкерлері көтерген алғашқы сұрақ,? және маркетинг құралдарының көмегімен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жасалуы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0E6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 мүмкін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- бұл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мұражайлар жұмсауға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уақытын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арқылы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қарама-қарсы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жынысты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өте мүшесі мұражайды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зерттеуге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үміттенед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>іреу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«Қазіргі заманғы өнер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галереясы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Стерх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» қалалық мәдениет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мекемесі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айында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құрылған.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Znamenskoye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Табиғат үйі,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журналистер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зиялы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үйі жә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не үй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 қолөнер және сәндік өнер. Түбегейлі мұражай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теориясының 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жа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ңа контекст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неміс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тәсілді мұражайының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кастодиан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мұражай аудитория экспозиция қабылдау үшін 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ең жа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қсы жағдай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үшін қажетті және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>.</w:t>
      </w:r>
    </w:p>
    <w:p w:rsidR="00F420E6" w:rsidRPr="00F420E6" w:rsidRDefault="00F420E6" w:rsidP="00F420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0E6">
        <w:rPr>
          <w:rFonts w:ascii="Times New Roman" w:hAnsi="Times New Roman" w:cs="Times New Roman"/>
          <w:sz w:val="28"/>
          <w:szCs w:val="28"/>
        </w:rPr>
        <w:t xml:space="preserve">Бірақ бұл функциялардың бөлінуі бұл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жекелеген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мамандардың осы және 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қа жұмыстарды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мүмкіндігін жоққа шығармайды. Мұражай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заттарын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коллекцияларын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ғылыми 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айналым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ға қосудың қажетті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шарты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 xml:space="preserve">Бұл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әлдеқайда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Эфирлік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жарнамалық ғарыш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басып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астам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шықса, олардың қызметі, өнімдері мен қызметтерін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жарнамалау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үшін қосымша мүмкіндіктер,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мүмкін.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Desk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сияқты ұлттық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жергілікті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халық құрылымы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және оның өзгерістерге, туризм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 дамуының қазіргі заманғы үрдістеріне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статистиканың түрлі,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қаржыландыру қысқарту қолданыстағы қары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қатынас пен мұражай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практикасын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бүкіл ауқымын әсер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төмен мәртебесі және төмен-ақылы еңбек мұражай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мамандарды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айналды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оқушылары үшін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тарих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биология, археология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дә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істер өткізіледі. Бұл қызмет шағын қалалардың, қалалардың және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орталықтарының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кішігірім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қоныстары мұражайларымен әзірленген. А 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ұражайлар эстрадалық, және олардың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uslugquot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ұзартқыш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спектрін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кеңейту туризм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саласын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елдің мәдени және экономикалық гүлденудің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факторына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айналып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Потанин,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өте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көлемдегі мұражай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Графикалық өнер, мұражай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фестивалінің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халықаралық Биенналенің жүзеге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үшін рұқсат және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шетелде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неміс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Мұражайлар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қызметкерлерін оқыту үшін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жолдады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Халықаралық қатынастар, IFA Штутгарт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Geteinstituta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институты.</w:t>
      </w:r>
    </w:p>
    <w:p w:rsidR="00F420E6" w:rsidRPr="00F420E6" w:rsidRDefault="00F420E6" w:rsidP="00F420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0E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іздің тәжірибеміз менеджмент, маркетинг, Музей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педагогикасы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әлеуметтану, психология және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жарнама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классикалық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тоғысында орналасқан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мүмкін.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заңдар мен заң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актілері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мұражай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бизнесі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Ресей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ескерткіштерін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қорғау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саласы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Фандрайзинг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және оны ұйымдастырушылық, ақпараттық және техникалық қолдау. Менеджердің рөлі және оның жұмысын ұйымдастыру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ұмысты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жүйесі. Мәдениет, мұражайлар мен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ескерткіштер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lastRenderedPageBreak/>
        <w:t>менеджерлерді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- бұл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1b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Демеушілік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таңдаңыз өзара мақсаттарын, өзара ынтымақтастықты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субсидиялар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бағытталған, қаржылық және ұйымдық патронаж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ықпал ұйымдарға қаржылық көмек көрсету және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kakihlibo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қызметінің әлеуметтік маңызды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тұрақты және ұзақ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негізде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опциясын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таңдаңыз 2b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Маркетингтік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шешімдердің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компоненттері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өнім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сату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баға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саясаты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 xml:space="preserve">Мұражай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байланысы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мұражай зерттеулерінің тақырыбы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музейлік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бизнес мұражай мәдениеті. мұражайлар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іргелі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проблемалар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шешіледі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жағдайлар жасауға, олардың экономикалық дамудың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жоғары деңгейге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Мұражай қорларын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- мұражайдың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қалыптастыру және толықтыру үшін мұражайлық маңызы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объектілерін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анықтау және 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жинау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>ға бағытталған, жүйелі процесс.</w:t>
      </w:r>
    </w:p>
    <w:p w:rsidR="00F420E6" w:rsidRPr="00F420E6" w:rsidRDefault="00F420E6" w:rsidP="00F420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0E6">
        <w:rPr>
          <w:rFonts w:ascii="Times New Roman" w:hAnsi="Times New Roman" w:cs="Times New Roman"/>
          <w:sz w:val="28"/>
          <w:szCs w:val="28"/>
        </w:rPr>
        <w:t xml:space="preserve">Оның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ешқандай, бірақ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атрибуттар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мен қасиеттер жиынтығы бар мұражай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Мұражайды басқару және маркетинг Мамандықтың күндізгі және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сырттай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қу бөліміне арналған оқу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Мұражай қызметкерлері лауазымдарының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топтары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даулы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мәселелер.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тарауда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мұражай қызметі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әлеуметтік-экономикалық факторлардың әсерін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зерттейді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мұражай кешенінің тұжырымдамасын енгізудің қажеттілігін дәлелдейді мұражай кешенінің қалыптасуына жеңілдету үшін құқықтық және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талдайды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облыс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мұражай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кешенін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құру мүмкіндігін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Осы бағыттар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мұражайлар, және әсер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етті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әсері осы направления мұражай бар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>, әрбі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ravnovesomo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түрлі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Ал мұражай қызметіне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келушілер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қанағаттандыру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жиі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яғни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кезек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мұражай күрделі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мүмкін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элементтер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мүмкін, 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саба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ққа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және қаржыландырудың жаңа көздерін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және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туристер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ағыны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>.</w:t>
      </w:r>
    </w:p>
    <w:p w:rsidR="00F420E6" w:rsidRPr="00F420E6" w:rsidRDefault="00F420E6" w:rsidP="00F420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0E6">
        <w:rPr>
          <w:rFonts w:ascii="Times New Roman" w:hAnsi="Times New Roman" w:cs="Times New Roman"/>
          <w:sz w:val="28"/>
          <w:szCs w:val="28"/>
        </w:rPr>
        <w:t>Зерттеуші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ің көзқарасы мұражай саласындағы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шетелдік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ғалымдардың жұмысы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айтқанда, күрделі мәселелер мұражай қызметін маркетинг ұйымдастыру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принциптерін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селективті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баға мұражайлардың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маркетингтік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қызмет түрлері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келушілер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ағынын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орындалатын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жұмыстың көлемі өсіп ұсынылған мұражай халықтың әр түрлі топтарының қызығушылығын тереңдету, мұражай жұмыс құралдар,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нысандары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мен әдістерін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арсеналын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кеңейді оң өзгерістерге тәжірибеде әкеледі қызметтер мен бос уақытты, мұражайдың қоғамдық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мекеме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беделін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қоғ</w:t>
      </w:r>
      <w:proofErr w:type="gramStart"/>
      <w:r w:rsidRPr="00F420E6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ға түсінікті. Экономика және әлеуметтік-мәдени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салада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кәсіпорындарды ұйымдастыру. </w:t>
      </w:r>
      <w:proofErr w:type="spellStart"/>
      <w:proofErr w:type="gramStart"/>
      <w:r w:rsidRPr="00F420E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420E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ұсынған диссертациялардың және авторлық рефераттардың PDF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файлдарында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ұқсас қателіктер бар.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Маркетингтік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стратегияны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қалыптастыру қарастырылған, сондай-ақ мұражай жұмысына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бюджеттен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0E6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 қаражат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мүмкіндіктері ұсынылған.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мұражай </w:t>
      </w:r>
      <w:proofErr w:type="spellStart"/>
      <w:proofErr w:type="gramStart"/>
      <w:r w:rsidRPr="00F420E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proofErr w:type="gramEnd"/>
      <w:r w:rsidRPr="00F420E6">
        <w:rPr>
          <w:rFonts w:ascii="Times New Roman" w:hAnsi="Times New Roman" w:cs="Times New Roman"/>
          <w:sz w:val="28"/>
          <w:szCs w:val="28"/>
        </w:rPr>
        <w:t xml:space="preserve"> ақпарат баспасөзде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объективті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түрде ұсынылса,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F420E6">
        <w:rPr>
          <w:rFonts w:ascii="Times New Roman" w:hAnsi="Times New Roman" w:cs="Times New Roman"/>
          <w:sz w:val="28"/>
          <w:szCs w:val="28"/>
        </w:rPr>
        <w:t xml:space="preserve"> әртүрлі санаттарға </w:t>
      </w:r>
      <w:proofErr w:type="spellStart"/>
      <w:r w:rsidRPr="00F420E6">
        <w:rPr>
          <w:rFonts w:ascii="Times New Roman" w:hAnsi="Times New Roman" w:cs="Times New Roman"/>
          <w:sz w:val="28"/>
          <w:szCs w:val="28"/>
        </w:rPr>
        <w:t>жетеді</w:t>
      </w:r>
      <w:proofErr w:type="spellEnd"/>
    </w:p>
    <w:sectPr w:rsidR="00F420E6" w:rsidRPr="00F420E6" w:rsidSect="0080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20E6"/>
    <w:rsid w:val="00090E6D"/>
    <w:rsid w:val="0076760B"/>
    <w:rsid w:val="00800F2E"/>
    <w:rsid w:val="00E7200D"/>
    <w:rsid w:val="00F4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1710</Words>
  <Characters>9753</Characters>
  <Application>Microsoft Office Word</Application>
  <DocSecurity>0</DocSecurity>
  <Lines>81</Lines>
  <Paragraphs>22</Paragraphs>
  <ScaleCrop>false</ScaleCrop>
  <Company/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2018-01-07T07:35:00Z</dcterms:created>
  <dcterms:modified xsi:type="dcterms:W3CDTF">2018-01-07T07:41:00Z</dcterms:modified>
</cp:coreProperties>
</file>